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after="321"/>
      </w:pPr>
      <w:r>
        <w:rPr>
          <w:rFonts w:ascii="Times" w:hAnsi="Times" w:cs="Times"/>
          <w:sz w:val="48"/>
          <w:sz-cs w:val="48"/>
          <w:b/>
          <w:spacing w:val="0"/>
        </w:rPr>
        <w:t xml:space="preserve">Gesprächsprotokoll</w:t>
      </w:r>
    </w:p>
    <w:p>
      <w:pPr/>
      <w:r>
        <w:rPr>
          <w:rFonts w:ascii="Times" w:hAnsi="Times" w:cs="Times"/>
          <w:sz w:val="24"/>
          <w:sz-cs w:val="24"/>
          <w:b/>
          <w:spacing w:val="0"/>
        </w:rPr>
        <w:t xml:space="preserve">Datum: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b/>
          <w:spacing w:val="0"/>
        </w:rPr>
        <w:t xml:space="preserve">Uhrzeit von / bis: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b/>
          <w:spacing w:val="0"/>
        </w:rPr>
        <w:t xml:space="preserve">Ort: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b/>
          <w:spacing w:val="0"/>
        </w:rPr>
        <w:t xml:space="preserve">Art des Gesprächs:</w:t>
      </w:r>
      <w:r>
        <w:rPr>
          <w:rFonts w:ascii="Times" w:hAnsi="Times" w:cs="Times"/>
          <w:sz w:val="24"/>
          <w:sz-cs w:val="24"/>
          <w:spacing w:val="0"/>
        </w:rPr>
        <w:t xml:space="preserve"> ☐ Telefonat    ☐ Besprechung    ☐ Videocall    ☐ Sonstiges</w:t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Teilnehmer</w:t>
      </w:r>
    </w:p>
    <w:p>
      <w:pPr/>
      <w:r>
        <w:rPr>
          <w:rFonts w:ascii="Times" w:hAnsi="Times" w:cs="Times"/>
          <w:sz w:val="24"/>
          <w:sz-cs w:val="24"/>
          <w:b/>
          <w:spacing w:val="0"/>
        </w:rPr>
        <w:t xml:space="preserve">Name</w:t>
      </w:r>
    </w:p>
    <w:p>
      <w:pPr/>
      <w:r>
        <w:rPr>
          <w:rFonts w:ascii="Times" w:hAnsi="Times" w:cs="Times"/>
          <w:sz w:val="24"/>
          <w:sz-cs w:val="24"/>
          <w:b/>
          <w:spacing w:val="0"/>
        </w:rPr>
        <w:t xml:space="preserve">Firma / Funktion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Thema / Anlass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Besprochene Punkte und Ergebnisse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Vereinbarungen</w:t>
      </w:r>
    </w:p>
    <w:p>
      <w:pPr/>
      <w:r>
        <w:rPr>
          <w:rFonts w:ascii="Times" w:hAnsi="Times" w:cs="Times"/>
          <w:sz w:val="24"/>
          <w:sz-cs w:val="24"/>
          <w:b/>
          <w:spacing w:val="0"/>
        </w:rPr>
        <w:t xml:space="preserve">Vereinbarung / Aufgabe</w:t>
      </w:r>
    </w:p>
    <w:p>
      <w:pPr/>
      <w:r>
        <w:rPr>
          <w:rFonts w:ascii="Times" w:hAnsi="Times" w:cs="Times"/>
          <w:sz w:val="24"/>
          <w:sz-cs w:val="24"/>
          <w:b/>
          <w:spacing w:val="0"/>
        </w:rPr>
        <w:t xml:space="preserve">Verantwortlich</w:t>
      </w:r>
    </w:p>
    <w:p>
      <w:pPr/>
      <w:r>
        <w:rPr>
          <w:rFonts w:ascii="Times" w:hAnsi="Times" w:cs="Times"/>
          <w:sz w:val="24"/>
          <w:sz-cs w:val="24"/>
          <w:b/>
          <w:spacing w:val="0"/>
        </w:rPr>
        <w:t xml:space="preserve">Bis wann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b/>
          <w:spacing w:val="0"/>
        </w:rPr>
        <w:t xml:space="preserve">Nächster Termin: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b/>
          <w:spacing w:val="0"/>
        </w:rPr>
        <w:t xml:space="preserve">Protokoll erstellt von: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>
        <w:spacing w:after="240"/>
      </w:pPr>
      <w:r>
        <w:rPr>
          <w:rFonts w:ascii="Times" w:hAnsi="Times" w:cs="Times"/>
          <w:sz w:val="24"/>
          <w:sz-cs w:val="24"/>
          <w:i/>
          <w:spacing w:val="0"/>
        </w:rPr>
        <w:t xml:space="preserve">Kostenlose Vorlage von </w:t>
      </w:r>
      <w:r>
        <w:rPr>
          <w:rFonts w:ascii="Times" w:hAnsi="Times" w:cs="Times"/>
          <w:sz w:val="24"/>
          <w:sz-cs w:val="24"/>
          <w:i/>
          <w:u w:val="single"/>
          <w:spacing w:val="0"/>
          <w:color w:val="0000E9"/>
        </w:rPr>
        <w:t xml:space="preserve">callvent.app</w:t>
      </w:r>
      <w:r>
        <w:rPr>
          <w:rFonts w:ascii="Times" w:hAnsi="Times" w:cs="Times"/>
          <w:sz w:val="24"/>
          <w:sz-cs w:val="24"/>
          <w:i/>
          <w:spacing w:val="0"/>
        </w:rPr>
        <w:t xml:space="preserve">. Tipp für Telefonate: Mit der Callvent-App per Tap in den Kalender.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CocoaOOXMLWriter/2685.7</generator>
</meta>
</file>